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1E65D75D"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5C1AA0">
        <w:rPr>
          <w:rFonts w:ascii="Book Antiqua" w:hAnsi="Book Antiqua"/>
          <w:b/>
          <w:bCs/>
          <w:color w:val="0000FF"/>
          <w:sz w:val="23"/>
          <w:szCs w:val="23"/>
        </w:rPr>
        <w:t xml:space="preserve">PROTECTION OF TOWER THROUGH BACKFILLING, REVETMENT WALL AND /OR GABION </w:t>
      </w:r>
      <w:r w:rsidR="00EF5F1B">
        <w:rPr>
          <w:rFonts w:ascii="Book Antiqua" w:hAnsi="Book Antiqua"/>
          <w:b/>
          <w:bCs/>
          <w:color w:val="0000FF"/>
          <w:sz w:val="23"/>
          <w:szCs w:val="23"/>
        </w:rPr>
        <w:t>WALL”</w:t>
      </w:r>
    </w:p>
    <w:p w14:paraId="398387FE" w14:textId="77777777" w:rsidR="00BB3032" w:rsidRPr="00A643C5" w:rsidRDefault="00BB3032" w:rsidP="00FA2264">
      <w:pPr>
        <w:jc w:val="center"/>
        <w:rPr>
          <w:rFonts w:ascii="Book Antiqua" w:hAnsi="Book Antiqua"/>
          <w:b/>
          <w:bCs/>
          <w:sz w:val="32"/>
          <w:szCs w:val="32"/>
        </w:rPr>
      </w:pPr>
    </w:p>
    <w:p w14:paraId="55588465" w14:textId="43441748"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5C1AA0">
        <w:rPr>
          <w:rStyle w:val="normaltextrun"/>
          <w:rFonts w:ascii="Book Antiqua" w:hAnsi="Book Antiqua"/>
          <w:b/>
          <w:bCs/>
          <w:color w:val="0000FF"/>
          <w:sz w:val="23"/>
          <w:szCs w:val="23"/>
          <w:shd w:val="clear" w:color="auto" w:fill="FFFFFF"/>
        </w:rPr>
        <w:t xml:space="preserve">WR-I/C&amp;M/VRL/NIT-355/I-4031-2025/RFX- 5002004312 </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As per Rfx</w:t>
      </w:r>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5EDD7F8E" w:rsidR="000558CF" w:rsidRPr="00BB3032" w:rsidRDefault="00BB3032" w:rsidP="009A7D41">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5C1AA0">
        <w:rPr>
          <w:rFonts w:ascii="Book Antiqua" w:hAnsi="Book Antiqua"/>
          <w:b/>
          <w:bCs/>
          <w:color w:val="0000FF"/>
        </w:rPr>
        <w:t xml:space="preserve">PROTECTION OF TOWER THROUGH BACKFILLING, REVETMENT WALL AND /OR GABION </w:t>
      </w:r>
      <w:r w:rsidR="00EF5F1B">
        <w:rPr>
          <w:rFonts w:ascii="Book Antiqua" w:hAnsi="Book Antiqua"/>
          <w:b/>
          <w:bCs/>
          <w:color w:val="0000FF"/>
        </w:rPr>
        <w:t>WALL”</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0C4EAA4E" w:rsidR="000558CF" w:rsidRPr="002C7105" w:rsidRDefault="000558CF" w:rsidP="002C7105">
      <w:pPr>
        <w:numPr>
          <w:ilvl w:val="0"/>
          <w:numId w:val="53"/>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5C1AA0">
        <w:rPr>
          <w:rFonts w:ascii="Book Antiqua" w:hAnsi="Book Antiqua"/>
          <w:b/>
          <w:bCs/>
          <w:color w:val="0000FF"/>
        </w:rPr>
        <w:t xml:space="preserve">PROTECTION OF TOWER THROUGH BACKFILLING, REVETMENT WALL AND /OR GABION </w:t>
      </w:r>
      <w:r w:rsidR="00EF5F1B">
        <w:rPr>
          <w:rFonts w:ascii="Book Antiqua" w:hAnsi="Book Antiqua"/>
          <w:b/>
          <w:bCs/>
          <w:color w:val="0000FF"/>
        </w:rPr>
        <w:t>WALL”</w:t>
      </w:r>
      <w:r w:rsidR="5926D173" w:rsidRPr="52953474">
        <w:rPr>
          <w:rFonts w:ascii="Book Antiqua" w:hAnsi="Book Antiqua"/>
          <w:b/>
          <w:bCs/>
          <w:color w:val="0000FF"/>
        </w:rPr>
        <w:t xml:space="preserve"> </w:t>
      </w:r>
      <w:r w:rsidR="006233E2" w:rsidRPr="002C7105">
        <w:rPr>
          <w:rFonts w:ascii="Book Antiqua" w:hAnsi="Book Antiqua"/>
          <w:b/>
          <w:bCs/>
          <w:color w:val="0000FF"/>
        </w:rPr>
        <w:t xml:space="preserve"> </w:t>
      </w:r>
      <w:r w:rsidRPr="002C7105">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lastRenderedPageBreak/>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28A6AD95"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5C1AA0">
        <w:rPr>
          <w:rFonts w:ascii="Book Antiqua" w:hAnsi="Book Antiqua"/>
          <w:b/>
          <w:bCs/>
          <w:color w:val="0000FF"/>
        </w:rPr>
        <w:t>PROTECTION OF TOWER THROUGH BACKFILLING, REVETMENT WALL AND /OR GABION WALL”</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2624CFB2"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5C1AA0">
        <w:rPr>
          <w:rFonts w:ascii="Book Antiqua" w:hAnsi="Book Antiqua"/>
          <w:b/>
          <w:bCs/>
          <w:color w:val="0000FF"/>
        </w:rPr>
        <w:t>PROTECTION OF TOWER THROUGH BACKFILLING, REVETMENT WALL AND /OR GABION WALL”</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5F519920"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w:t>
      </w:r>
      <w:r w:rsidRPr="52953474">
        <w:rPr>
          <w:rFonts w:ascii="Book Antiqua" w:hAnsi="Book Antiqua"/>
        </w:rPr>
        <w:lastRenderedPageBreak/>
        <w:t xml:space="preserve">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lastRenderedPageBreak/>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1EB40E83"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6D7DDD">
        <w:rPr>
          <w:rFonts w:ascii="Book Antiqua" w:hAnsi="Book Antiqua"/>
          <w:b/>
          <w:bCs/>
          <w:color w:val="FF0000"/>
          <w:highlight w:val="yellow"/>
        </w:rPr>
        <w:t>3,</w:t>
      </w:r>
      <w:r w:rsidR="005C1AA0">
        <w:rPr>
          <w:rFonts w:ascii="Book Antiqua" w:hAnsi="Book Antiqua"/>
          <w:b/>
          <w:bCs/>
          <w:color w:val="FF0000"/>
          <w:highlight w:val="yellow"/>
        </w:rPr>
        <w:t>63</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There shall not be a Pre</w:t>
      </w:r>
      <w:r w:rsidR="001B1B01">
        <w:rPr>
          <w:rFonts w:ascii="Book Antiqua" w:hAnsi="Book Antiqua"/>
          <w:lang w:val="en-GB"/>
        </w:rPr>
        <w:t xml:space="preserve"> </w:t>
      </w:r>
      <w:r w:rsidRPr="52953474">
        <w:rPr>
          <w:rFonts w:ascii="Book Antiqua" w:hAnsi="Book Antiqua"/>
          <w:lang w:val="en-GB"/>
        </w:rPr>
        <w:t>Bid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lastRenderedPageBreak/>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777777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(C&amp;M),</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5674551E"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(C&amp;M)</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8F897EC"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(C&amp;M),</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447DE3ED"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(C&amp;M)</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dtd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6DB8" w14:textId="77777777" w:rsidR="00826135" w:rsidRDefault="00826135">
      <w:r>
        <w:separator/>
      </w:r>
    </w:p>
  </w:endnote>
  <w:endnote w:type="continuationSeparator" w:id="0">
    <w:p w14:paraId="633DAD85" w14:textId="77777777" w:rsidR="00826135" w:rsidRDefault="0082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5C1AA0">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61C3D" w14:textId="77777777" w:rsidR="00826135" w:rsidRDefault="00826135">
      <w:r>
        <w:separator/>
      </w:r>
    </w:p>
  </w:footnote>
  <w:footnote w:type="continuationSeparator" w:id="0">
    <w:p w14:paraId="7D15A1D8" w14:textId="77777777" w:rsidR="00826135" w:rsidRDefault="00826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47"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0"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1"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50"/>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2"/>
  </w:num>
  <w:num w:numId="19" w16cid:durableId="1315142829">
    <w:abstractNumId w:val="18"/>
  </w:num>
  <w:num w:numId="20" w16cid:durableId="461775361">
    <w:abstractNumId w:val="48"/>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7"/>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1"/>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9"/>
  </w:num>
  <w:num w:numId="50" w16cid:durableId="1396397095">
    <w:abstractNumId w:val="40"/>
  </w:num>
  <w:num w:numId="51" w16cid:durableId="2138449469">
    <w:abstractNumId w:val="8"/>
  </w:num>
  <w:num w:numId="52" w16cid:durableId="1557664546">
    <w:abstractNumId w:val="37"/>
  </w:num>
  <w:num w:numId="53" w16cid:durableId="67053053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3767"/>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356</cp:revision>
  <cp:lastPrinted>2014-05-06T13:14:00Z</cp:lastPrinted>
  <dcterms:created xsi:type="dcterms:W3CDTF">2013-07-26T05:15:00Z</dcterms:created>
  <dcterms:modified xsi:type="dcterms:W3CDTF">2025-03-06T13:12:00Z</dcterms:modified>
</cp:coreProperties>
</file>